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4F1E8"/>
  <w:body>
    <w:p w14:paraId="142EE9B4" w14:textId="77777777" w:rsidR="009E2823" w:rsidRPr="00A0127C" w:rsidRDefault="009E2823" w:rsidP="009E2823">
      <w:pPr>
        <w:rPr>
          <w:rFonts w:ascii="GHEA Grapalat" w:hAnsi="GHEA Grapalat"/>
          <w:lang w:val="hy-AM"/>
        </w:rPr>
        <w:sectPr w:rsidR="009E2823" w:rsidRPr="00A0127C" w:rsidSect="000C589E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2240" w:h="15840"/>
          <w:pgMar w:top="1440" w:right="1467" w:bottom="568" w:left="1800" w:header="720" w:footer="72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/>
          <w:docGrid w:linePitch="360"/>
        </w:sectPr>
      </w:pPr>
      <w:bookmarkStart w:id="0" w:name="_Hlk195021053"/>
    </w:p>
    <w:p w14:paraId="66C84BB8" w14:textId="77777777" w:rsidR="009E2823" w:rsidRPr="00A0127C" w:rsidRDefault="009E2823" w:rsidP="009E2823">
      <w:pPr>
        <w:pStyle w:val="Title"/>
        <w:pBdr>
          <w:bottom w:val="single" w:sz="8" w:space="11" w:color="4472C4" w:themeColor="accent1"/>
        </w:pBdr>
        <w:jc w:val="center"/>
        <w:rPr>
          <w:rFonts w:ascii="GHEA Grapalat" w:hAnsi="GHEA Grapalat"/>
          <w:b/>
          <w:bCs/>
          <w:color w:val="525252" w:themeColor="accent3" w:themeShade="80"/>
          <w:sz w:val="44"/>
          <w:szCs w:val="44"/>
          <w:lang w:val="hy-AM"/>
        </w:rPr>
        <w:sectPr w:rsidR="009E2823" w:rsidRPr="00A0127C" w:rsidSect="007A19DA">
          <w:type w:val="continuous"/>
          <w:pgSz w:w="12240" w:h="15840"/>
          <w:pgMar w:top="1440" w:right="1800" w:bottom="568" w:left="1800" w:header="720" w:footer="72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/>
          <w:docGrid w:linePitch="360"/>
        </w:sectPr>
      </w:pPr>
    </w:p>
    <w:p w14:paraId="2D0DCDED" w14:textId="0FC51AA6" w:rsidR="009E2823" w:rsidRPr="00A0127C" w:rsidRDefault="00785E8E" w:rsidP="009E2823">
      <w:pPr>
        <w:spacing w:line="240" w:lineRule="auto"/>
        <w:jc w:val="center"/>
        <w:rPr>
          <w:rFonts w:ascii="GHEA Grapalat" w:hAnsi="GHEA Grapalat"/>
          <w:b/>
          <w:bCs/>
          <w:color w:val="525252" w:themeColor="accent3" w:themeShade="80"/>
          <w:sz w:val="44"/>
          <w:szCs w:val="44"/>
          <w:lang w:val="hy-AM"/>
        </w:rPr>
      </w:pPr>
      <w:r w:rsidRPr="00A0127C">
        <w:rPr>
          <w:rFonts w:ascii="GHEA Grapalat" w:hAnsi="GHEA Grapalat"/>
          <w:b/>
          <w:bCs/>
          <w:noProof/>
          <w:color w:val="525252" w:themeColor="accent3" w:themeShade="80"/>
          <w:sz w:val="40"/>
          <w:szCs w:val="40"/>
        </w:rPr>
        <w:drawing>
          <wp:anchor distT="0" distB="0" distL="114300" distR="114300" simplePos="0" relativeHeight="251673600" behindDoc="1" locked="0" layoutInCell="1" allowOverlap="1" wp14:anchorId="1FFC3B54" wp14:editId="181AAD50">
            <wp:simplePos x="0" y="0"/>
            <wp:positionH relativeFrom="column">
              <wp:posOffset>-110490</wp:posOffset>
            </wp:positionH>
            <wp:positionV relativeFrom="paragraph">
              <wp:posOffset>-331297</wp:posOffset>
            </wp:positionV>
            <wp:extent cx="2029691" cy="1967230"/>
            <wp:effectExtent l="0" t="0" r="0" b="0"/>
            <wp:wrapNone/>
            <wp:docPr id="7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853EFAD2-E6F3-4AEC-B627-43A8CF1FEFB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>
                      <a:extLst>
                        <a:ext uri="{FF2B5EF4-FFF2-40B4-BE49-F238E27FC236}">
                          <a16:creationId xmlns:a16="http://schemas.microsoft.com/office/drawing/2014/main" id="{853EFAD2-E6F3-4AEC-B627-43A8CF1FEFB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backgroundRemoval t="8594" b="90625" l="9766" r="90430">
                                  <a14:foregroundMark x1="44727" y1="8691" x2="53809" y2="11426"/>
                                  <a14:foregroundMark x1="53809" y1="11426" x2="51563" y2="36523"/>
                                  <a14:foregroundMark x1="51563" y1="36523" x2="34082" y2="59961"/>
                                  <a14:foregroundMark x1="34082" y1="59961" x2="41992" y2="58203"/>
                                  <a14:foregroundMark x1="41992" y1="58203" x2="39160" y2="64551"/>
                                  <a14:foregroundMark x1="39160" y1="64551" x2="32031" y2="68652"/>
                                  <a14:foregroundMark x1="32031" y1="68652" x2="36816" y2="68359"/>
                                  <a14:foregroundMark x1="30566" y1="64355" x2="41895" y2="69824"/>
                                  <a14:foregroundMark x1="41895" y1="69824" x2="46094" y2="63770"/>
                                  <a14:foregroundMark x1="46094" y1="63770" x2="67090" y2="49805"/>
                                  <a14:foregroundMark x1="67090" y1="49805" x2="48730" y2="51270"/>
                                  <a14:foregroundMark x1="48730" y1="51270" x2="54883" y2="34082"/>
                                  <a14:foregroundMark x1="54883" y1="34082" x2="53320" y2="41016"/>
                                  <a14:foregroundMark x1="53320" y1="41016" x2="46777" y2="36914"/>
                                  <a14:foregroundMark x1="46777" y1="36914" x2="39160" y2="26855"/>
                                  <a14:foregroundMark x1="39160" y1="26855" x2="32617" y2="24121"/>
                                  <a14:foregroundMark x1="32617" y1="24121" x2="27051" y2="30957"/>
                                  <a14:foregroundMark x1="27051" y1="30957" x2="20410" y2="33691"/>
                                  <a14:foregroundMark x1="20410" y1="33691" x2="9863" y2="44727"/>
                                  <a14:foregroundMark x1="9863" y1="44727" x2="10156" y2="52148"/>
                                  <a14:foregroundMark x1="10156" y1="52148" x2="26660" y2="65137"/>
                                  <a14:foregroundMark x1="26660" y1="65137" x2="38770" y2="68652"/>
                                  <a14:foregroundMark x1="38770" y1="68652" x2="31641" y2="64941"/>
                                  <a14:foregroundMark x1="31641" y1="64941" x2="33984" y2="71875"/>
                                  <a14:foregroundMark x1="33984" y1="71875" x2="43555" y2="79297"/>
                                  <a14:foregroundMark x1="39258" y1="74805" x2="76367" y2="48926"/>
                                  <a14:foregroundMark x1="76367" y1="48926" x2="48047" y2="66895"/>
                                  <a14:foregroundMark x1="48047" y1="66895" x2="59766" y2="58203"/>
                                  <a14:foregroundMark x1="59766" y1="58203" x2="51660" y2="54297"/>
                                  <a14:foregroundMark x1="51660" y1="54297" x2="62207" y2="44922"/>
                                  <a14:foregroundMark x1="62207" y1="44922" x2="54199" y2="51953"/>
                                  <a14:foregroundMark x1="54199" y1="51953" x2="42285" y2="50293"/>
                                  <a14:foregroundMark x1="42285" y1="50293" x2="39844" y2="37891"/>
                                  <a14:foregroundMark x1="39844" y1="37891" x2="44629" y2="24512"/>
                                  <a14:foregroundMark x1="44629" y1="24512" x2="38477" y2="29883"/>
                                  <a14:foregroundMark x1="34180" y1="30371" x2="47754" y2="61816"/>
                                  <a14:foregroundMark x1="47754" y1="61816" x2="47559" y2="62109"/>
                                  <a14:foregroundMark x1="40625" y1="49707" x2="43652" y2="65234"/>
                                  <a14:foregroundMark x1="43652" y1="65234" x2="43555" y2="65723"/>
                                  <a14:foregroundMark x1="21875" y1="39258" x2="33887" y2="45898"/>
                                  <a14:foregroundMark x1="33887" y1="45898" x2="39453" y2="52637"/>
                                  <a14:foregroundMark x1="39453" y1="52637" x2="39746" y2="53418"/>
                                  <a14:foregroundMark x1="40918" y1="49414" x2="31543" y2="41992"/>
                                  <a14:foregroundMark x1="31543" y1="41992" x2="30078" y2="39746"/>
                                  <a14:foregroundMark x1="30469" y1="35840" x2="39844" y2="46289"/>
                                  <a14:foregroundMark x1="47070" y1="12598" x2="38086" y2="32910"/>
                                  <a14:foregroundMark x1="38086" y1="32910" x2="38086" y2="32910"/>
                                  <a14:foregroundMark x1="25000" y1="45313" x2="25000" y2="45313"/>
                                  <a14:foregroundMark x1="31250" y1="81836" x2="31250" y2="81836"/>
                                  <a14:foregroundMark x1="34277" y1="79297" x2="34277" y2="79297"/>
                                  <a14:foregroundMark x1="34277" y1="79297" x2="34277" y2="79297"/>
                                  <a14:foregroundMark x1="34180" y1="77441" x2="34180" y2="77441"/>
                                  <a14:foregroundMark x1="34180" y1="75098" x2="34180" y2="75098"/>
                                  <a14:foregroundMark x1="37012" y1="70215" x2="37012" y2="70215"/>
                                  <a14:foregroundMark x1="39453" y1="69824" x2="28906" y2="71777"/>
                                  <a14:foregroundMark x1="26660" y1="68262" x2="36035" y2="59277"/>
                                  <a14:foregroundMark x1="27930" y1="69238" x2="27930" y2="69238"/>
                                  <a14:foregroundMark x1="45605" y1="69238" x2="64258" y2="46289"/>
                                  <a14:foregroundMark x1="64258" y1="46289" x2="65039" y2="37695"/>
                                  <a14:foregroundMark x1="65039" y1="37695" x2="63086" y2="30566"/>
                                  <a14:foregroundMark x1="63086" y1="30566" x2="56055" y2="45117"/>
                                  <a14:foregroundMark x1="56055" y1="45117" x2="57227" y2="38184"/>
                                  <a14:foregroundMark x1="57227" y1="38184" x2="45313" y2="29980"/>
                                  <a14:foregroundMark x1="45313" y1="29980" x2="49609" y2="26465"/>
                                  <a14:foregroundMark x1="65430" y1="48145" x2="71289" y2="40430"/>
                                  <a14:foregroundMark x1="71289" y1="40430" x2="67969" y2="51270"/>
                                  <a14:foregroundMark x1="67969" y1="51270" x2="72949" y2="35547"/>
                                  <a14:foregroundMark x1="72949" y1="35547" x2="76465" y2="43555"/>
                                  <a14:foregroundMark x1="76465" y1="43555" x2="64746" y2="48340"/>
                                  <a14:foregroundMark x1="64746" y1="48340" x2="56836" y2="61035"/>
                                  <a14:foregroundMark x1="56836" y1="61035" x2="64063" y2="57324"/>
                                  <a14:foregroundMark x1="64063" y1="57324" x2="71777" y2="41504"/>
                                  <a14:foregroundMark x1="71777" y1="41504" x2="82227" y2="40039"/>
                                  <a14:foregroundMark x1="82227" y1="40039" x2="72070" y2="47754"/>
                                  <a14:foregroundMark x1="72070" y1="47754" x2="78809" y2="46191"/>
                                  <a14:foregroundMark x1="66309" y1="47656" x2="72852" y2="33398"/>
                                  <a14:foregroundMark x1="90527" y1="46387" x2="90527" y2="46387"/>
                                  <a14:foregroundMark x1="27344" y1="69336" x2="36914" y2="78418"/>
                                  <a14:foregroundMark x1="34277" y1="83789" x2="29102" y2="81055"/>
                                  <a14:foregroundMark x1="55273" y1="65234" x2="55273" y2="65234"/>
                                  <a14:foregroundMark x1="50391" y1="90625" x2="50391" y2="90625"/>
                                  <a14:foregroundMark x1="29590" y1="84668" x2="29590" y2="84668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9691" cy="1967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E2823" w:rsidRPr="00A0127C">
        <w:rPr>
          <w:rFonts w:ascii="GHEA Grapalat" w:hAnsi="GHEA Grapalat"/>
          <w:b/>
          <w:bCs/>
          <w:color w:val="525252" w:themeColor="accent3" w:themeShade="80"/>
          <w:sz w:val="40"/>
          <w:szCs w:val="40"/>
          <w:lang w:val="hy-AM"/>
        </w:rPr>
        <w:t xml:space="preserve">          </w:t>
      </w:r>
      <w:r w:rsidR="009E2823" w:rsidRPr="00A0127C">
        <w:rPr>
          <w:rFonts w:ascii="GHEA Grapalat" w:hAnsi="GHEA Grapalat"/>
          <w:b/>
          <w:bCs/>
          <w:color w:val="525252" w:themeColor="accent3" w:themeShade="80"/>
          <w:sz w:val="44"/>
          <w:szCs w:val="44"/>
          <w:lang w:val="hy-AM"/>
        </w:rPr>
        <w:t>«</w:t>
      </w:r>
      <w:r w:rsidRPr="00A0127C">
        <w:rPr>
          <w:rFonts w:ascii="GHEA Grapalat" w:hAnsi="GHEA Grapalat"/>
          <w:b/>
          <w:bCs/>
          <w:color w:val="525252" w:themeColor="accent3" w:themeShade="80"/>
          <w:sz w:val="44"/>
          <w:szCs w:val="44"/>
          <w:lang w:val="hy-AM"/>
        </w:rPr>
        <w:t>Գյուլագարակ</w:t>
      </w:r>
      <w:r w:rsidR="00863D9F" w:rsidRPr="00C905B3">
        <w:rPr>
          <w:rFonts w:ascii="GHEA Grapalat" w:hAnsi="GHEA Grapalat"/>
          <w:b/>
          <w:bCs/>
          <w:color w:val="525252" w:themeColor="accent3" w:themeShade="80"/>
          <w:sz w:val="44"/>
          <w:szCs w:val="44"/>
          <w:lang w:val="hy-AM"/>
        </w:rPr>
        <w:t>ի</w:t>
      </w:r>
      <w:r w:rsidR="009E2823" w:rsidRPr="00A0127C">
        <w:rPr>
          <w:rFonts w:ascii="GHEA Grapalat" w:hAnsi="GHEA Grapalat"/>
          <w:b/>
          <w:bCs/>
          <w:color w:val="525252" w:themeColor="accent3" w:themeShade="80"/>
          <w:sz w:val="44"/>
          <w:szCs w:val="44"/>
          <w:lang w:val="hy-AM"/>
        </w:rPr>
        <w:t>»</w:t>
      </w:r>
    </w:p>
    <w:p w14:paraId="05A1CF26" w14:textId="77777777" w:rsidR="009E2823" w:rsidRPr="00A0127C" w:rsidRDefault="009E2823" w:rsidP="009E2823">
      <w:pPr>
        <w:spacing w:line="240" w:lineRule="auto"/>
        <w:jc w:val="center"/>
        <w:rPr>
          <w:rFonts w:ascii="GHEA Grapalat" w:hAnsi="GHEA Grapalat"/>
          <w:b/>
          <w:bCs/>
          <w:color w:val="525252" w:themeColor="accent3" w:themeShade="80"/>
          <w:sz w:val="44"/>
          <w:szCs w:val="44"/>
          <w:lang w:val="hy-AM"/>
        </w:rPr>
      </w:pPr>
      <w:r w:rsidRPr="00A0127C">
        <w:rPr>
          <w:rFonts w:ascii="GHEA Grapalat" w:hAnsi="GHEA Grapalat"/>
          <w:b/>
          <w:bCs/>
          <w:color w:val="525252" w:themeColor="accent3" w:themeShade="80"/>
          <w:sz w:val="44"/>
          <w:szCs w:val="44"/>
          <w:lang w:val="hy-AM"/>
        </w:rPr>
        <w:t xml:space="preserve">          արգելավայր</w:t>
      </w:r>
    </w:p>
    <w:p w14:paraId="61183483" w14:textId="77777777" w:rsidR="00785E8E" w:rsidRPr="00A0127C" w:rsidRDefault="00785E8E" w:rsidP="009E2823">
      <w:pPr>
        <w:spacing w:line="240" w:lineRule="auto"/>
        <w:jc w:val="center"/>
        <w:rPr>
          <w:rFonts w:ascii="GHEA Grapalat" w:hAnsi="GHEA Grapalat"/>
          <w:b/>
          <w:bCs/>
          <w:color w:val="525252" w:themeColor="accent3" w:themeShade="80"/>
          <w:sz w:val="40"/>
          <w:szCs w:val="40"/>
          <w:lang w:val="hy-AM"/>
        </w:rPr>
      </w:pPr>
    </w:p>
    <w:p w14:paraId="2B949450" w14:textId="78A35D67" w:rsidR="009E2823" w:rsidRPr="00A0127C" w:rsidRDefault="009E2823" w:rsidP="00785E8E">
      <w:pPr>
        <w:spacing w:line="240" w:lineRule="auto"/>
        <w:rPr>
          <w:rFonts w:ascii="GHEA Grapalat" w:hAnsi="GHEA Grapalat"/>
          <w:b/>
          <w:bCs/>
          <w:color w:val="525252" w:themeColor="accent3" w:themeShade="80"/>
          <w:sz w:val="40"/>
          <w:szCs w:val="40"/>
          <w:lang w:val="hy-AM"/>
        </w:rPr>
      </w:pPr>
      <w:r w:rsidRPr="00A0127C">
        <w:rPr>
          <w:rFonts w:ascii="GHEA Grapalat" w:hAnsi="GHEA Grapalat"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6360C31F" wp14:editId="122A58A7">
            <wp:simplePos x="0" y="0"/>
            <wp:positionH relativeFrom="column">
              <wp:posOffset>-409575</wp:posOffset>
            </wp:positionH>
            <wp:positionV relativeFrom="paragraph">
              <wp:posOffset>469265</wp:posOffset>
            </wp:positionV>
            <wp:extent cx="342900" cy="342900"/>
            <wp:effectExtent l="0" t="0" r="0" b="0"/>
            <wp:wrapThrough wrapText="bothSides">
              <wp:wrapPolygon edited="0">
                <wp:start x="6000" y="0"/>
                <wp:lineTo x="4800" y="7200"/>
                <wp:lineTo x="4800" y="14400"/>
                <wp:lineTo x="7200" y="20400"/>
                <wp:lineTo x="13200" y="20400"/>
                <wp:lineTo x="15600" y="14400"/>
                <wp:lineTo x="15600" y="6000"/>
                <wp:lineTo x="13200" y="0"/>
                <wp:lineTo x="6000" y="0"/>
              </wp:wrapPolygon>
            </wp:wrapThrough>
            <wp:docPr id="2" name="Graphic 2" descr="Marker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phic 2" descr="Marker with solid fill"/>
                    <pic:cNvPicPr/>
                  </pic:nvPicPr>
                  <pic:blipFill>
                    <a:blip r:embed="rId15">
                      <a:extLst>
                        <a:ext uri="{96DAC541-7B7A-43D3-8B79-37D633B846F1}">
                          <asvg:svgBlip xmlns:asvg="http://schemas.microsoft.com/office/drawing/2016/SVG/main" r:embed="rId1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CB9EC19" w14:textId="73A33FA3" w:rsidR="00637312" w:rsidRPr="00637312" w:rsidRDefault="00637312" w:rsidP="00637312">
      <w:pPr>
        <w:spacing w:after="0"/>
        <w:ind w:hanging="142"/>
        <w:rPr>
          <w:rFonts w:ascii="GHEA Grapalat" w:hAnsi="GHEA Grapalat"/>
          <w:sz w:val="24"/>
          <w:szCs w:val="24"/>
          <w:lang w:val="hy-AM"/>
        </w:rPr>
      </w:pPr>
      <w:r w:rsidRPr="00A0127C">
        <w:rPr>
          <w:rFonts w:ascii="GHEA Grapalat" w:hAnsi="GHEA Grapalat"/>
          <w:noProof/>
          <w:sz w:val="24"/>
          <w:szCs w:val="24"/>
        </w:rPr>
        <w:drawing>
          <wp:anchor distT="0" distB="0" distL="114300" distR="114300" simplePos="0" relativeHeight="251661312" behindDoc="1" locked="0" layoutInCell="1" allowOverlap="1" wp14:anchorId="7D97B0B7" wp14:editId="216F1A36">
            <wp:simplePos x="0" y="0"/>
            <wp:positionH relativeFrom="leftMargin">
              <wp:align>right</wp:align>
            </wp:positionH>
            <wp:positionV relativeFrom="paragraph">
              <wp:posOffset>665480</wp:posOffset>
            </wp:positionV>
            <wp:extent cx="365760" cy="381000"/>
            <wp:effectExtent l="0" t="0" r="0" b="0"/>
            <wp:wrapTight wrapText="bothSides">
              <wp:wrapPolygon edited="0">
                <wp:start x="0" y="0"/>
                <wp:lineTo x="0" y="20520"/>
                <wp:lineTo x="20250" y="20520"/>
                <wp:lineTo x="20250" y="8640"/>
                <wp:lineTo x="18000" y="5400"/>
                <wp:lineTo x="5625" y="0"/>
                <wp:lineTo x="0" y="0"/>
              </wp:wrapPolygon>
            </wp:wrapTight>
            <wp:docPr id="3" name="Graphic 3" descr="Upward tren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phic 3" descr="Upward trend with solid fill"/>
                    <pic:cNvPicPr/>
                  </pic:nvPicPr>
                  <pic:blipFill>
                    <a:blip r:embed="rId17">
                      <a:extLst>
                        <a:ext uri="{96DAC541-7B7A-43D3-8B79-37D633B846F1}">
                          <asvg:svgBlip xmlns:asvg="http://schemas.microsoft.com/office/drawing/2016/SVG/main" r:embed="rId1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E2823" w:rsidRPr="00A0127C">
        <w:rPr>
          <w:rFonts w:ascii="GHEA Grapalat" w:hAnsi="GHEA Grapalat"/>
          <w:sz w:val="24"/>
          <w:szCs w:val="24"/>
          <w:lang w:val="hy-AM"/>
        </w:rPr>
        <w:t xml:space="preserve">  Վայր՝ </w:t>
      </w:r>
      <w:r w:rsidRPr="00637312">
        <w:rPr>
          <w:rFonts w:ascii="GHEA Grapalat" w:hAnsi="GHEA Grapalat"/>
          <w:sz w:val="24"/>
          <w:szCs w:val="24"/>
          <w:lang w:val="hy-AM"/>
        </w:rPr>
        <w:t>Հայաստանի Լոռու մարզ՝ Լեջան լեռնազանգվածի հարավային լանջին, Գյուլագարակ գյուղի մոտ՝ Ձորագետի ձախափնյակում, Քարհանքջուր գետակի հովտում</w:t>
      </w:r>
    </w:p>
    <w:p w14:paraId="7B97DA42" w14:textId="4EDE7F8E" w:rsidR="009E2823" w:rsidRPr="00637312" w:rsidRDefault="009E2823" w:rsidP="009E2823">
      <w:pPr>
        <w:spacing w:line="240" w:lineRule="auto"/>
        <w:rPr>
          <w:rFonts w:ascii="GHEA Grapalat" w:hAnsi="GHEA Grapalat"/>
          <w:sz w:val="24"/>
          <w:szCs w:val="24"/>
          <w:lang w:val="hy-AM"/>
        </w:rPr>
      </w:pPr>
      <w:r w:rsidRPr="00637312">
        <w:rPr>
          <w:rFonts w:ascii="GHEA Grapalat" w:hAnsi="GHEA Grapalat"/>
          <w:noProof/>
          <w:sz w:val="24"/>
          <w:szCs w:val="24"/>
        </w:rPr>
        <w:drawing>
          <wp:anchor distT="0" distB="0" distL="114300" distR="114300" simplePos="0" relativeHeight="251662336" behindDoc="1" locked="0" layoutInCell="1" allowOverlap="1" wp14:anchorId="63D5E113" wp14:editId="6D9CB06A">
            <wp:simplePos x="0" y="0"/>
            <wp:positionH relativeFrom="column">
              <wp:posOffset>-357505</wp:posOffset>
            </wp:positionH>
            <wp:positionV relativeFrom="paragraph">
              <wp:posOffset>286385</wp:posOffset>
            </wp:positionV>
            <wp:extent cx="320040" cy="350520"/>
            <wp:effectExtent l="0" t="0" r="3810" b="0"/>
            <wp:wrapTight wrapText="bothSides">
              <wp:wrapPolygon edited="0">
                <wp:start x="10286" y="1174"/>
                <wp:lineTo x="0" y="4696"/>
                <wp:lineTo x="0" y="17609"/>
                <wp:lineTo x="7714" y="19957"/>
                <wp:lineTo x="12857" y="19957"/>
                <wp:lineTo x="20571" y="17609"/>
                <wp:lineTo x="20571" y="9391"/>
                <wp:lineTo x="19286" y="1174"/>
                <wp:lineTo x="10286" y="1174"/>
              </wp:wrapPolygon>
            </wp:wrapTight>
            <wp:docPr id="4" name="Graphic 4" descr="Map with pin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phic 4" descr="Map with pin with solid fill"/>
                    <pic:cNvPicPr/>
                  </pic:nvPicPr>
                  <pic:blipFill>
                    <a:blip r:embed="rId19">
                      <a:extLst>
                        <a:ext uri="{96DAC541-7B7A-43D3-8B79-37D633B846F1}">
                          <asvg:svgBlip xmlns:asvg="http://schemas.microsoft.com/office/drawing/2016/SVG/main" r:embed="rId2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40" cy="350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37312">
        <w:rPr>
          <w:rFonts w:ascii="GHEA Grapalat" w:hAnsi="GHEA Grapalat"/>
          <w:sz w:val="24"/>
          <w:szCs w:val="24"/>
          <w:lang w:val="hy-AM"/>
        </w:rPr>
        <w:t>Բարձրություն՝ 1</w:t>
      </w:r>
      <w:r w:rsidR="001D554E" w:rsidRPr="00637312">
        <w:rPr>
          <w:rFonts w:ascii="GHEA Grapalat" w:hAnsi="GHEA Grapalat"/>
          <w:sz w:val="24"/>
          <w:szCs w:val="24"/>
          <w:lang w:val="hy-AM"/>
        </w:rPr>
        <w:t>3</w:t>
      </w:r>
      <w:r w:rsidRPr="00637312">
        <w:rPr>
          <w:rFonts w:ascii="GHEA Grapalat" w:hAnsi="GHEA Grapalat"/>
          <w:sz w:val="24"/>
          <w:szCs w:val="24"/>
          <w:lang w:val="hy-AM"/>
        </w:rPr>
        <w:t>00–2</w:t>
      </w:r>
      <w:r w:rsidR="001D554E" w:rsidRPr="00637312">
        <w:rPr>
          <w:rFonts w:ascii="GHEA Grapalat" w:hAnsi="GHEA Grapalat"/>
          <w:sz w:val="24"/>
          <w:szCs w:val="24"/>
          <w:lang w:val="hy-AM"/>
        </w:rPr>
        <w:t>050</w:t>
      </w:r>
      <w:r w:rsidRPr="00637312">
        <w:rPr>
          <w:rFonts w:ascii="GHEA Grapalat" w:hAnsi="GHEA Grapalat"/>
          <w:sz w:val="24"/>
          <w:szCs w:val="24"/>
          <w:lang w:val="hy-AM"/>
        </w:rPr>
        <w:t xml:space="preserve"> մ</w:t>
      </w:r>
    </w:p>
    <w:p w14:paraId="0B9D0300" w14:textId="32D4C534" w:rsidR="009E2823" w:rsidRPr="00637312" w:rsidRDefault="009E2823" w:rsidP="009E2823">
      <w:pPr>
        <w:spacing w:line="240" w:lineRule="auto"/>
        <w:rPr>
          <w:rFonts w:ascii="GHEA Grapalat" w:hAnsi="GHEA Grapalat"/>
          <w:sz w:val="24"/>
          <w:szCs w:val="24"/>
          <w:lang w:val="hy-AM"/>
        </w:rPr>
      </w:pPr>
      <w:r w:rsidRPr="00637312">
        <w:rPr>
          <w:rFonts w:ascii="GHEA Grapalat" w:hAnsi="GHEA Grapalat"/>
          <w:noProof/>
          <w:sz w:val="24"/>
          <w:szCs w:val="24"/>
        </w:rPr>
        <w:drawing>
          <wp:anchor distT="0" distB="0" distL="114300" distR="114300" simplePos="0" relativeHeight="251663360" behindDoc="1" locked="0" layoutInCell="1" allowOverlap="1" wp14:anchorId="71500FC8" wp14:editId="7CB593F9">
            <wp:simplePos x="0" y="0"/>
            <wp:positionH relativeFrom="leftMargin">
              <wp:posOffset>777240</wp:posOffset>
            </wp:positionH>
            <wp:positionV relativeFrom="paragraph">
              <wp:posOffset>294005</wp:posOffset>
            </wp:positionV>
            <wp:extent cx="350520" cy="350520"/>
            <wp:effectExtent l="0" t="0" r="0" b="0"/>
            <wp:wrapTight wrapText="bothSides">
              <wp:wrapPolygon edited="0">
                <wp:start x="9391" y="0"/>
                <wp:lineTo x="2348" y="9391"/>
                <wp:lineTo x="0" y="19957"/>
                <wp:lineTo x="11739" y="19957"/>
                <wp:lineTo x="19957" y="16435"/>
                <wp:lineTo x="19957" y="9391"/>
                <wp:lineTo x="14087" y="0"/>
                <wp:lineTo x="9391" y="0"/>
              </wp:wrapPolygon>
            </wp:wrapTight>
            <wp:docPr id="5" name="Graphic 5" descr="Gavel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phic 5" descr="Gavel with solid fill"/>
                    <pic:cNvPicPr/>
                  </pic:nvPicPr>
                  <pic:blipFill>
                    <a:blip r:embed="rId21">
                      <a:extLst>
                        <a:ext uri="{96DAC541-7B7A-43D3-8B79-37D633B846F1}">
                          <asvg:svgBlip xmlns:asvg="http://schemas.microsoft.com/office/drawing/2016/SVG/main" r:embed="rId2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0520" cy="350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37312">
        <w:rPr>
          <w:rFonts w:ascii="GHEA Grapalat" w:hAnsi="GHEA Grapalat"/>
          <w:sz w:val="24"/>
          <w:szCs w:val="24"/>
          <w:lang w:val="hy-AM"/>
        </w:rPr>
        <w:t xml:space="preserve"> Տարածք՝ </w:t>
      </w:r>
      <w:r w:rsidR="0023571B" w:rsidRPr="00637312">
        <w:rPr>
          <w:rFonts w:ascii="GHEA Grapalat" w:hAnsi="GHEA Grapalat"/>
          <w:sz w:val="24"/>
          <w:szCs w:val="24"/>
          <w:lang w:val="hy-AM"/>
        </w:rPr>
        <w:t>2970</w:t>
      </w:r>
      <w:r w:rsidRPr="00637312">
        <w:rPr>
          <w:rFonts w:ascii="GHEA Grapalat" w:hAnsi="GHEA Grapalat"/>
          <w:sz w:val="24"/>
          <w:szCs w:val="24"/>
          <w:lang w:val="hy-AM"/>
        </w:rPr>
        <w:t xml:space="preserve"> հա </w:t>
      </w:r>
    </w:p>
    <w:p w14:paraId="5E31BC66" w14:textId="36D2455D" w:rsidR="0023571B" w:rsidRPr="00637312" w:rsidRDefault="009E2823" w:rsidP="0023571B">
      <w:pPr>
        <w:spacing w:line="240" w:lineRule="auto"/>
        <w:rPr>
          <w:rFonts w:ascii="GHEA Grapalat" w:hAnsi="GHEA Grapalat"/>
          <w:sz w:val="24"/>
          <w:szCs w:val="24"/>
          <w:lang w:val="hy-AM"/>
        </w:rPr>
      </w:pPr>
      <w:r w:rsidRPr="00637312">
        <w:rPr>
          <w:rFonts w:ascii="GHEA Grapalat" w:hAnsi="GHEA Grapalat"/>
          <w:sz w:val="24"/>
          <w:szCs w:val="24"/>
          <w:lang w:val="hy-AM"/>
        </w:rPr>
        <w:t xml:space="preserve"> Հիմնադրվել է՝ </w:t>
      </w:r>
      <w:r w:rsidR="0023571B" w:rsidRPr="00637312">
        <w:rPr>
          <w:rFonts w:ascii="GHEA Grapalat" w:hAnsi="GHEA Grapalat"/>
          <w:sz w:val="24"/>
          <w:szCs w:val="24"/>
          <w:lang w:val="hy-AM"/>
        </w:rPr>
        <w:t>ՀՍՍՀ մինիստրների սովետի N 341 որոշման համաձայն</w:t>
      </w:r>
      <w:r w:rsidRPr="00637312">
        <w:rPr>
          <w:rFonts w:ascii="GHEA Grapalat" w:hAnsi="GHEA Grapalat"/>
          <w:sz w:val="24"/>
          <w:szCs w:val="24"/>
          <w:lang w:val="hy-AM"/>
        </w:rPr>
        <w:t xml:space="preserve"> </w:t>
      </w:r>
    </w:p>
    <w:p w14:paraId="5B72D07B" w14:textId="77777777" w:rsidR="009E2823" w:rsidRPr="00A0127C" w:rsidRDefault="009E2823" w:rsidP="009E2823">
      <w:pPr>
        <w:rPr>
          <w:rFonts w:ascii="GHEA Grapalat" w:hAnsi="GHEA Grapalat"/>
          <w:sz w:val="24"/>
          <w:szCs w:val="24"/>
          <w:lang w:val="hy-AM"/>
        </w:rPr>
      </w:pPr>
      <w:r w:rsidRPr="00A0127C">
        <w:rPr>
          <w:rFonts w:ascii="GHEA Grapalat" w:hAnsi="GHEA Grapalat"/>
          <w:lang w:val="hy-AM"/>
        </w:rPr>
        <w:t xml:space="preserve">   </w:t>
      </w:r>
    </w:p>
    <w:p w14:paraId="5BB534E9" w14:textId="4EC04253" w:rsidR="009E2823" w:rsidRDefault="009E2823" w:rsidP="00785E8E">
      <w:pPr>
        <w:pStyle w:val="Heading2"/>
        <w:rPr>
          <w:rFonts w:ascii="GHEA Grapalat" w:hAnsi="GHEA Grapalat"/>
          <w:color w:val="525252" w:themeColor="accent3" w:themeShade="80"/>
          <w:sz w:val="28"/>
          <w:szCs w:val="28"/>
          <w:lang w:val="hy-AM"/>
        </w:rPr>
      </w:pPr>
      <w:r w:rsidRPr="00A0127C">
        <w:rPr>
          <w:rFonts w:ascii="GHEA Grapalat" w:hAnsi="GHEA Grapalat"/>
          <w:color w:val="525252" w:themeColor="accent3" w:themeShade="80"/>
          <w:sz w:val="28"/>
          <w:szCs w:val="28"/>
          <w:lang w:val="hy-AM"/>
        </w:rPr>
        <w:t>Պահպանվող օբյեկտներ</w:t>
      </w:r>
    </w:p>
    <w:p w14:paraId="40BD3CCC" w14:textId="77777777" w:rsidR="00637312" w:rsidRPr="00637312" w:rsidRDefault="00637312" w:rsidP="00637312">
      <w:pPr>
        <w:rPr>
          <w:lang w:val="hy-AM"/>
        </w:rPr>
      </w:pPr>
    </w:p>
    <w:bookmarkEnd w:id="0"/>
    <w:p w14:paraId="6A5B4FDF" w14:textId="6C346324" w:rsidR="009E2823" w:rsidRPr="00A0127C" w:rsidRDefault="001D554E">
      <w:pPr>
        <w:rPr>
          <w:rFonts w:ascii="GHEA Grapalat" w:hAnsi="GHEA Grapalat"/>
          <w:sz w:val="24"/>
          <w:szCs w:val="24"/>
          <w:lang w:val="hy-AM"/>
        </w:rPr>
      </w:pPr>
      <w:r w:rsidRPr="00A0127C">
        <w:rPr>
          <w:rFonts w:ascii="GHEA Grapalat" w:hAnsi="GHEA Grapalat"/>
          <w:sz w:val="24"/>
          <w:szCs w:val="24"/>
          <w:lang w:val="hy-AM"/>
        </w:rPr>
        <w:t xml:space="preserve">Մնացուկային բնական սոճու անտառներ։ </w:t>
      </w:r>
    </w:p>
    <w:p w14:paraId="30CC5C35" w14:textId="77777777" w:rsidR="001D554E" w:rsidRPr="009E2823" w:rsidRDefault="001D554E">
      <w:pPr>
        <w:rPr>
          <w:lang w:val="hy-AM"/>
        </w:rPr>
      </w:pPr>
    </w:p>
    <w:sectPr w:rsidR="001D554E" w:rsidRPr="009E2823" w:rsidSect="007A19DA">
      <w:type w:val="continuous"/>
      <w:pgSz w:w="12240" w:h="15840"/>
      <w:pgMar w:top="1134" w:right="1800" w:bottom="568" w:left="1800" w:header="720" w:footer="720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99E436" w14:textId="77777777" w:rsidR="004B61A5" w:rsidRDefault="004B61A5">
      <w:pPr>
        <w:spacing w:after="0" w:line="240" w:lineRule="auto"/>
      </w:pPr>
      <w:r>
        <w:separator/>
      </w:r>
    </w:p>
  </w:endnote>
  <w:endnote w:type="continuationSeparator" w:id="0">
    <w:p w14:paraId="229F4B91" w14:textId="77777777" w:rsidR="004B61A5" w:rsidRDefault="004B61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AC4139" w14:textId="77777777" w:rsidR="007A19DA" w:rsidRDefault="004B61A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FEB772" w14:textId="77777777" w:rsidR="007A19DA" w:rsidRDefault="004B61A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FC6BD3" w14:textId="77777777" w:rsidR="007A19DA" w:rsidRDefault="004B61A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853EEF" w14:textId="77777777" w:rsidR="004B61A5" w:rsidRDefault="004B61A5">
      <w:pPr>
        <w:spacing w:after="0" w:line="240" w:lineRule="auto"/>
      </w:pPr>
      <w:r>
        <w:separator/>
      </w:r>
    </w:p>
  </w:footnote>
  <w:footnote w:type="continuationSeparator" w:id="0">
    <w:p w14:paraId="4AA18DDA" w14:textId="77777777" w:rsidR="004B61A5" w:rsidRDefault="004B61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CDB7B0" w14:textId="77777777" w:rsidR="007A19DA" w:rsidRDefault="004B61A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79C5B2" w14:textId="77777777" w:rsidR="007A19DA" w:rsidRDefault="004B61A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7E6B5B" w14:textId="77777777" w:rsidR="007A19DA" w:rsidRDefault="004B61A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80C800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DEF34F8"/>
    <w:multiLevelType w:val="hybridMultilevel"/>
    <w:tmpl w:val="7FA0B286"/>
    <w:lvl w:ilvl="0" w:tplc="112AD1C4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CCFF99"/>
        <w:sz w:val="40"/>
        <w:szCs w:val="4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1697C3A"/>
    <w:multiLevelType w:val="hybridMultilevel"/>
    <w:tmpl w:val="12A008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2A795F"/>
    <w:multiLevelType w:val="hybridMultilevel"/>
    <w:tmpl w:val="2E78352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823"/>
    <w:rsid w:val="00190AC8"/>
    <w:rsid w:val="001D554E"/>
    <w:rsid w:val="0023571B"/>
    <w:rsid w:val="004B61A5"/>
    <w:rsid w:val="004D63B2"/>
    <w:rsid w:val="00626B3E"/>
    <w:rsid w:val="00637312"/>
    <w:rsid w:val="00785E8E"/>
    <w:rsid w:val="007902D2"/>
    <w:rsid w:val="00863D9F"/>
    <w:rsid w:val="00921B6B"/>
    <w:rsid w:val="00927666"/>
    <w:rsid w:val="0093094F"/>
    <w:rsid w:val="00990F43"/>
    <w:rsid w:val="009E2823"/>
    <w:rsid w:val="00A0127C"/>
    <w:rsid w:val="00B24160"/>
    <w:rsid w:val="00C46306"/>
    <w:rsid w:val="00C905B3"/>
    <w:rsid w:val="00EB7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06CD22"/>
  <w15:chartTrackingRefBased/>
  <w15:docId w15:val="{E53DBC1C-6E4C-43CB-A432-72409F63D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2823"/>
    <w:pPr>
      <w:spacing w:after="200" w:line="276" w:lineRule="auto"/>
    </w:pPr>
    <w:rPr>
      <w:rFonts w:eastAsiaTheme="minorEastAsi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E282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9E2823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9E28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2823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9E28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2823"/>
    <w:rPr>
      <w:rFonts w:eastAsiaTheme="minorEastAsia"/>
    </w:rPr>
  </w:style>
  <w:style w:type="paragraph" w:styleId="Title">
    <w:name w:val="Title"/>
    <w:basedOn w:val="Normal"/>
    <w:next w:val="Normal"/>
    <w:link w:val="TitleChar"/>
    <w:uiPriority w:val="10"/>
    <w:qFormat/>
    <w:rsid w:val="009E2823"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E2823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9E2823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1.png"/><Relationship Id="rId18" Type="http://schemas.openxmlformats.org/officeDocument/2006/relationships/image" Target="media/image5.svg"/><Relationship Id="rId3" Type="http://schemas.openxmlformats.org/officeDocument/2006/relationships/settings" Target="settings.xml"/><Relationship Id="rId21" Type="http://schemas.openxmlformats.org/officeDocument/2006/relationships/image" Target="media/image8.png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image" Target="media/image4.png"/><Relationship Id="rId2" Type="http://schemas.openxmlformats.org/officeDocument/2006/relationships/styles" Target="styles.xml"/><Relationship Id="rId16" Type="http://schemas.openxmlformats.org/officeDocument/2006/relationships/image" Target="media/image3.svg"/><Relationship Id="rId20" Type="http://schemas.openxmlformats.org/officeDocument/2006/relationships/image" Target="media/image7.sv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2.png"/><Relationship Id="rId23" Type="http://schemas.openxmlformats.org/officeDocument/2006/relationships/fontTable" Target="fontTable.xml"/><Relationship Id="rId10" Type="http://schemas.openxmlformats.org/officeDocument/2006/relationships/footer" Target="footer2.xml"/><Relationship Id="rId19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microsoft.com/office/2007/relationships/hdphoto" Target="media/hdphoto1.wdp"/><Relationship Id="rId22" Type="http://schemas.openxmlformats.org/officeDocument/2006/relationships/image" Target="media/image9.sv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>https:/mul2-mnp.gov.am/tasks/1215505/oneclick?token=eeaf5eef2d826d344f547968955475a5</cp:keywords>
  <dc:description/>
  <cp:lastModifiedBy>user</cp:lastModifiedBy>
  <cp:revision>3</cp:revision>
  <dcterms:created xsi:type="dcterms:W3CDTF">2025-05-26T13:14:00Z</dcterms:created>
  <dcterms:modified xsi:type="dcterms:W3CDTF">2025-06-17T09:09:00Z</dcterms:modified>
</cp:coreProperties>
</file>